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A" w:rsidRDefault="0060382A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00531" w:rsidRDefault="0060382A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2A">
        <w:rPr>
          <w:rFonts w:ascii="Times New Roman" w:hAnsi="Times New Roman" w:cs="Times New Roman"/>
          <w:sz w:val="28"/>
          <w:szCs w:val="28"/>
        </w:rPr>
        <w:t>потребности в основных группах строительных материалов</w:t>
      </w:r>
    </w:p>
    <w:p w:rsidR="0060382A" w:rsidRDefault="0060382A" w:rsidP="0060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последствий ЧС 12.04.2015</w:t>
      </w:r>
    </w:p>
    <w:p w:rsidR="0060382A" w:rsidRDefault="0060382A" w:rsidP="0060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рядовой;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облицовочный;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Металлопрокат;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стеновые газобетонные;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домов сборные каркасно-щитовые;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домов сборные железобетонные;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 обрезной (брус, доска обрезная, брусок заборный, штакетник);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Погонажные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 (плинтуса,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обналичка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Дверные блоки;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Оконные блоки;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Утеплитель (листовой и рулонный);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Кровельные материалы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металлочерепица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Цемент;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фундаментные, кольца, крышки септиков;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Отделочные материалы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линолеум, фанера, краски, обои, ДВП, ДСП, керамическая плитка);</w:t>
      </w:r>
      <w:proofErr w:type="gramEnd"/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сантехнические и канализационные;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Санфаянс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Радиаторы отопления;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Котлы отопительные;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Крепёжные метизы (гвозди,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0382A" w:rsidRDefault="0060382A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(</w:t>
      </w:r>
      <w:r w:rsidR="00E36649">
        <w:rPr>
          <w:rFonts w:ascii="Times New Roman" w:hAnsi="Times New Roman" w:cs="Times New Roman"/>
          <w:sz w:val="28"/>
          <w:szCs w:val="28"/>
        </w:rPr>
        <w:t xml:space="preserve">провод, силовое оборудование, розетки, выключатели, светильники, </w:t>
      </w:r>
      <w:proofErr w:type="spellStart"/>
      <w:r w:rsidR="00E36649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36649">
        <w:rPr>
          <w:rFonts w:ascii="Times New Roman" w:hAnsi="Times New Roman" w:cs="Times New Roman"/>
          <w:sz w:val="28"/>
          <w:szCs w:val="28"/>
        </w:rPr>
        <w:t>;</w:t>
      </w:r>
    </w:p>
    <w:p w:rsidR="00E36649" w:rsidRDefault="00E36649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электроинструмент и расходные материалы к нему, средства малой механизации, стремянки, тачки;</w:t>
      </w:r>
    </w:p>
    <w:p w:rsidR="00E36649" w:rsidRDefault="00E36649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Строительная техника (растворомешалки - 250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экскаваторы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автокраны –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генераторы 15 кВт –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грузовые автомобили –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36649" w:rsidRDefault="00E36649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вагончики (бытовки, строительные);</w:t>
      </w:r>
    </w:p>
    <w:p w:rsidR="00E36649" w:rsidRPr="0060382A" w:rsidRDefault="00E36649" w:rsidP="006038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Шанцевый инструмент (лопаты, топоры, пилы).</w:t>
      </w:r>
    </w:p>
    <w:sectPr w:rsidR="00E36649" w:rsidRPr="0060382A" w:rsidSect="0070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27"/>
    <w:multiLevelType w:val="hybridMultilevel"/>
    <w:tmpl w:val="C8D0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382A"/>
    <w:rsid w:val="0060382A"/>
    <w:rsid w:val="00700531"/>
    <w:rsid w:val="00E3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адм ЕМР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2015-06-02T04:55:00Z</dcterms:created>
  <dcterms:modified xsi:type="dcterms:W3CDTF">2015-06-02T05:09:00Z</dcterms:modified>
</cp:coreProperties>
</file>